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FB" w:rsidRDefault="00D160FB" w:rsidP="00D160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564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r w:rsidR="0010155C">
        <w:rPr>
          <w:rFonts w:ascii="Times New Roman" w:hAnsi="Times New Roman" w:cs="Times New Roman"/>
          <w:sz w:val="24"/>
          <w:szCs w:val="24"/>
        </w:rPr>
        <w:t xml:space="preserve"> КУЛЬТУРНО-ДОСУГОВОЕ ОБЪЕДИНЕНИЕ «ИСТОК» НОВОНИКОЛАЕВСКОГО СЕЛЬСОВЕТА  </w:t>
      </w:r>
      <w:r w:rsidRPr="00182564">
        <w:rPr>
          <w:rFonts w:ascii="Times New Roman" w:hAnsi="Times New Roman" w:cs="Times New Roman"/>
          <w:sz w:val="24"/>
          <w:szCs w:val="24"/>
        </w:rPr>
        <w:t>БАРАБИНСКОГО РАЙОНА</w:t>
      </w:r>
      <w:r w:rsidR="0010155C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</w:p>
    <w:p w:rsidR="00D160FB" w:rsidRDefault="00D160FB" w:rsidP="00D160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0155C">
        <w:rPr>
          <w:rFonts w:ascii="Times New Roman" w:hAnsi="Times New Roman" w:cs="Times New Roman"/>
          <w:sz w:val="24"/>
          <w:szCs w:val="24"/>
        </w:rPr>
        <w:t>10</w:t>
      </w:r>
    </w:p>
    <w:p w:rsidR="00D160FB" w:rsidRDefault="0010155C" w:rsidP="0010155C">
      <w:pPr>
        <w:tabs>
          <w:tab w:val="left" w:pos="62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</w:t>
      </w:r>
      <w:r w:rsidR="00D16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26 .12</w:t>
      </w:r>
      <w:r w:rsidR="00B05A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2016г.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овониколаевка</w:t>
      </w:r>
    </w:p>
    <w:p w:rsidR="00D160FB" w:rsidRDefault="00D160FB" w:rsidP="00D16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плана мероприятий по независимой оценке качества</w:t>
      </w:r>
      <w:r w:rsidR="0010155C">
        <w:rPr>
          <w:rFonts w:ascii="Times New Roman" w:hAnsi="Times New Roman" w:cs="Times New Roman"/>
          <w:sz w:val="24"/>
          <w:szCs w:val="24"/>
        </w:rPr>
        <w:t xml:space="preserve"> оказания услуг в МКУ ДКО «Исток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155C">
        <w:rPr>
          <w:rFonts w:ascii="Times New Roman" w:hAnsi="Times New Roman" w:cs="Times New Roman"/>
          <w:sz w:val="24"/>
          <w:szCs w:val="24"/>
        </w:rPr>
        <w:t xml:space="preserve"> Новониколаевского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D160FB" w:rsidRDefault="00D160FB" w:rsidP="00D16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21.07.2014 № 256-ФЗ, приказом министерства культуры Новосибирской области от 07.06.2016 № 184, в соответствии методическими рекомендациями по проведению независимой оценки качества оказания услуг организациями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утвержденными Минкультуры России от 20.11.2015 № 2830, на основании выводов и предложений Общественного совета по результатам независимой оценки  (протокол №4 от 20.12.2016), приказываю: </w:t>
      </w:r>
    </w:p>
    <w:p w:rsidR="00D160FB" w:rsidRDefault="00D160FB" w:rsidP="00D160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независимой оценке качества оказания услуг на 2017год.</w:t>
      </w:r>
    </w:p>
    <w:p w:rsidR="00D160FB" w:rsidRDefault="00D160FB" w:rsidP="00D160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приказа оставляю за собой.</w:t>
      </w:r>
    </w:p>
    <w:p w:rsidR="00D160FB" w:rsidRDefault="00D160FB" w:rsidP="00D1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FB" w:rsidRDefault="00D160FB" w:rsidP="00D1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</w:t>
      </w:r>
      <w:r w:rsidR="0010155C">
        <w:rPr>
          <w:rFonts w:ascii="Times New Roman" w:hAnsi="Times New Roman" w:cs="Times New Roman"/>
          <w:sz w:val="24"/>
          <w:szCs w:val="24"/>
        </w:rPr>
        <w:t>Н.В. Малюто</w:t>
      </w:r>
    </w:p>
    <w:p w:rsidR="00985A1A" w:rsidRDefault="00985A1A"/>
    <w:sectPr w:rsidR="00985A1A" w:rsidSect="00D1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806"/>
    <w:multiLevelType w:val="hybridMultilevel"/>
    <w:tmpl w:val="C74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0FB"/>
    <w:rsid w:val="0010155C"/>
    <w:rsid w:val="00985A1A"/>
    <w:rsid w:val="00B05A44"/>
    <w:rsid w:val="00D13CEA"/>
    <w:rsid w:val="00D1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Angel</cp:lastModifiedBy>
  <cp:revision>3</cp:revision>
  <cp:lastPrinted>2017-04-21T06:47:00Z</cp:lastPrinted>
  <dcterms:created xsi:type="dcterms:W3CDTF">2017-04-21T04:06:00Z</dcterms:created>
  <dcterms:modified xsi:type="dcterms:W3CDTF">2017-04-21T06:48:00Z</dcterms:modified>
</cp:coreProperties>
</file>